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919" w:rsidRPr="009C0211" w:rsidRDefault="00910919" w:rsidP="009109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0211">
        <w:rPr>
          <w:rFonts w:ascii="Times New Roman" w:hAnsi="Times New Roman" w:cs="Times New Roman"/>
          <w:b/>
          <w:sz w:val="32"/>
          <w:szCs w:val="32"/>
        </w:rPr>
        <w:t xml:space="preserve">Об объединении </w:t>
      </w:r>
      <w:proofErr w:type="spellStart"/>
      <w:r w:rsidRPr="009C0211">
        <w:rPr>
          <w:rFonts w:ascii="Times New Roman" w:hAnsi="Times New Roman" w:cs="Times New Roman"/>
          <w:b/>
          <w:sz w:val="32"/>
          <w:szCs w:val="32"/>
        </w:rPr>
        <w:t>Кетского</w:t>
      </w:r>
      <w:proofErr w:type="spellEnd"/>
      <w:r w:rsidRPr="009C0211">
        <w:rPr>
          <w:rFonts w:ascii="Times New Roman" w:hAnsi="Times New Roman" w:cs="Times New Roman"/>
          <w:b/>
          <w:sz w:val="32"/>
          <w:szCs w:val="32"/>
        </w:rPr>
        <w:t xml:space="preserve"> и </w:t>
      </w:r>
      <w:proofErr w:type="spellStart"/>
      <w:r w:rsidRPr="009C0211">
        <w:rPr>
          <w:rFonts w:ascii="Times New Roman" w:hAnsi="Times New Roman" w:cs="Times New Roman"/>
          <w:b/>
          <w:sz w:val="32"/>
          <w:szCs w:val="32"/>
        </w:rPr>
        <w:t>Алтатского</w:t>
      </w:r>
      <w:proofErr w:type="spellEnd"/>
      <w:r w:rsidRPr="009C0211">
        <w:rPr>
          <w:rFonts w:ascii="Times New Roman" w:hAnsi="Times New Roman" w:cs="Times New Roman"/>
          <w:b/>
          <w:sz w:val="32"/>
          <w:szCs w:val="32"/>
        </w:rPr>
        <w:t xml:space="preserve"> сельсоветов</w:t>
      </w:r>
    </w:p>
    <w:p w:rsidR="00D25EB3" w:rsidRPr="009C0211" w:rsidRDefault="00910919" w:rsidP="009109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0211">
        <w:rPr>
          <w:rFonts w:ascii="Times New Roman" w:hAnsi="Times New Roman" w:cs="Times New Roman"/>
          <w:b/>
          <w:sz w:val="32"/>
          <w:szCs w:val="32"/>
        </w:rPr>
        <w:t xml:space="preserve"> Пировского района</w:t>
      </w:r>
    </w:p>
    <w:p w:rsidR="00910919" w:rsidRDefault="00910919" w:rsidP="009109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03C" w:rsidRDefault="00910919" w:rsidP="009109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декабря 2018 года был принят закон Красноярского края № 6-2303 «Об объединении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Пировского района». Инициатива об объединении в единое муниципальное образование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исходила от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и мотивом такого объединения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желание более эффективно осуществлять местное самоуправление. </w:t>
      </w:r>
    </w:p>
    <w:p w:rsidR="00910919" w:rsidRDefault="00910919" w:rsidP="009109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 -  второе по численности жителей муниципальное образование в Пировском районе, до объединения в состав входили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(административный центр сельсовета)</w:t>
      </w:r>
      <w:r w:rsidR="003E4718">
        <w:rPr>
          <w:rFonts w:ascii="Times New Roman" w:hAnsi="Times New Roman" w:cs="Times New Roman"/>
          <w:sz w:val="28"/>
          <w:szCs w:val="28"/>
        </w:rPr>
        <w:t xml:space="preserve">, п.Омский , ст.Большая </w:t>
      </w:r>
      <w:proofErr w:type="spellStart"/>
      <w:r w:rsidR="003E4718">
        <w:rPr>
          <w:rFonts w:ascii="Times New Roman" w:hAnsi="Times New Roman" w:cs="Times New Roman"/>
          <w:sz w:val="28"/>
          <w:szCs w:val="28"/>
        </w:rPr>
        <w:t>Кеть</w:t>
      </w:r>
      <w:proofErr w:type="spellEnd"/>
      <w:r w:rsidR="003E4718">
        <w:rPr>
          <w:rFonts w:ascii="Times New Roman" w:hAnsi="Times New Roman" w:cs="Times New Roman"/>
          <w:sz w:val="28"/>
          <w:szCs w:val="28"/>
        </w:rPr>
        <w:t xml:space="preserve">, численность жителей составляла 1443 человека. В </w:t>
      </w:r>
      <w:proofErr w:type="spellStart"/>
      <w:r w:rsidR="003E4718">
        <w:rPr>
          <w:rFonts w:ascii="Times New Roman" w:hAnsi="Times New Roman" w:cs="Times New Roman"/>
          <w:sz w:val="28"/>
          <w:szCs w:val="28"/>
        </w:rPr>
        <w:t>Кетском</w:t>
      </w:r>
      <w:proofErr w:type="spellEnd"/>
      <w:r w:rsidR="003E4718">
        <w:rPr>
          <w:rFonts w:ascii="Times New Roman" w:hAnsi="Times New Roman" w:cs="Times New Roman"/>
          <w:sz w:val="28"/>
          <w:szCs w:val="28"/>
        </w:rPr>
        <w:t xml:space="preserve"> сельсовете все решения по вопросам местного значения принимает </w:t>
      </w:r>
      <w:proofErr w:type="spellStart"/>
      <w:r w:rsidR="003E4718">
        <w:rPr>
          <w:rFonts w:ascii="Times New Roman" w:hAnsi="Times New Roman" w:cs="Times New Roman"/>
          <w:sz w:val="28"/>
          <w:szCs w:val="28"/>
        </w:rPr>
        <w:t>Кетский</w:t>
      </w:r>
      <w:proofErr w:type="spellEnd"/>
      <w:r w:rsidR="003E4718">
        <w:rPr>
          <w:rFonts w:ascii="Times New Roman" w:hAnsi="Times New Roman" w:cs="Times New Roman"/>
          <w:sz w:val="28"/>
          <w:szCs w:val="28"/>
        </w:rPr>
        <w:t xml:space="preserve"> сельский  Совет депутатов, в </w:t>
      </w:r>
      <w:proofErr w:type="spellStart"/>
      <w:r w:rsidR="003E4718">
        <w:rPr>
          <w:rFonts w:ascii="Times New Roman" w:hAnsi="Times New Roman" w:cs="Times New Roman"/>
          <w:sz w:val="28"/>
          <w:szCs w:val="28"/>
        </w:rPr>
        <w:t>Алтатском</w:t>
      </w:r>
      <w:proofErr w:type="spellEnd"/>
      <w:r w:rsidR="003E4718">
        <w:rPr>
          <w:rFonts w:ascii="Times New Roman" w:hAnsi="Times New Roman" w:cs="Times New Roman"/>
          <w:sz w:val="28"/>
          <w:szCs w:val="28"/>
        </w:rPr>
        <w:t xml:space="preserve"> сельсовете, где численность населения составляет меньше 100 человек – сход граждан.</w:t>
      </w:r>
    </w:p>
    <w:p w:rsidR="00991FDB" w:rsidRDefault="00991FDB" w:rsidP="009109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объединении в рамках программы поддержки органов местного самоуправления были получены краевые денежные средства в сумме 5</w:t>
      </w:r>
      <w:r w:rsidR="003B4EA5">
        <w:rPr>
          <w:rFonts w:ascii="Times New Roman" w:hAnsi="Times New Roman" w:cs="Times New Roman"/>
          <w:sz w:val="28"/>
          <w:szCs w:val="28"/>
        </w:rPr>
        <w:t>,0</w:t>
      </w:r>
      <w:r>
        <w:rPr>
          <w:rFonts w:ascii="Times New Roman" w:hAnsi="Times New Roman" w:cs="Times New Roman"/>
          <w:sz w:val="28"/>
          <w:szCs w:val="28"/>
        </w:rPr>
        <w:t xml:space="preserve"> млн. руб., на которые приобретен пассажирский автомобиль марки «Соболь» для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лтат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вместимостью 6 </w:t>
      </w:r>
      <w:r w:rsidR="00D0003C">
        <w:rPr>
          <w:rFonts w:ascii="Times New Roman" w:hAnsi="Times New Roman" w:cs="Times New Roman"/>
          <w:sz w:val="28"/>
          <w:szCs w:val="28"/>
        </w:rPr>
        <w:t xml:space="preserve">посадочных </w:t>
      </w:r>
      <w:r>
        <w:rPr>
          <w:rFonts w:ascii="Times New Roman" w:hAnsi="Times New Roman" w:cs="Times New Roman"/>
          <w:sz w:val="28"/>
          <w:szCs w:val="28"/>
        </w:rPr>
        <w:t>мест, а также погрузчик универсальный  марки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Амкодор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334С с ножом - ковшом и косым ножом для содержания местных дорог, расчистки от снега дорожного полотна, автобусных остановок, общественных территорий в объединенном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сельсовете. В дальнейшем планируется данный погрузч</w:t>
      </w:r>
      <w:r w:rsidR="00D0003C">
        <w:rPr>
          <w:rFonts w:ascii="Times New Roman" w:hAnsi="Times New Roman" w:cs="Times New Roman"/>
          <w:sz w:val="28"/>
          <w:szCs w:val="28"/>
        </w:rPr>
        <w:t xml:space="preserve">ик использовать для содержания </w:t>
      </w:r>
      <w:r>
        <w:rPr>
          <w:rFonts w:ascii="Times New Roman" w:hAnsi="Times New Roman" w:cs="Times New Roman"/>
          <w:sz w:val="28"/>
          <w:szCs w:val="28"/>
        </w:rPr>
        <w:t xml:space="preserve">дорог близлежащего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AE2959" w:rsidRDefault="00AE2959" w:rsidP="009109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района, председатель районного Совета депутатов, депутаты районного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принимали активное участие в проведении сходов граждан при объединении сельсоветов.</w:t>
      </w:r>
    </w:p>
    <w:p w:rsidR="0005277B" w:rsidRDefault="0005277B" w:rsidP="009109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959" w:rsidRPr="00910919" w:rsidRDefault="00E359B1" w:rsidP="004851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835" cy="2144486"/>
            <wp:effectExtent l="19050" t="0" r="816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27" cy="214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1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815" cy="2144486"/>
            <wp:effectExtent l="19050" t="0" r="41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10" cy="214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959" w:rsidRPr="00910919" w:rsidSect="00D25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910919"/>
    <w:rsid w:val="0005277B"/>
    <w:rsid w:val="003B4EA5"/>
    <w:rsid w:val="003E4718"/>
    <w:rsid w:val="004851AE"/>
    <w:rsid w:val="006F26B6"/>
    <w:rsid w:val="00910919"/>
    <w:rsid w:val="00962CEE"/>
    <w:rsid w:val="00991FDB"/>
    <w:rsid w:val="009C0211"/>
    <w:rsid w:val="00AE2959"/>
    <w:rsid w:val="00C33416"/>
    <w:rsid w:val="00CA5F24"/>
    <w:rsid w:val="00D0003C"/>
    <w:rsid w:val="00D25EB3"/>
    <w:rsid w:val="00DE46C6"/>
    <w:rsid w:val="00E359B1"/>
    <w:rsid w:val="00EC6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Райсовет</dc:creator>
  <cp:keywords/>
  <dc:description/>
  <cp:lastModifiedBy>Райсовет</cp:lastModifiedBy>
  <cp:revision>15</cp:revision>
  <dcterms:created xsi:type="dcterms:W3CDTF">2019-10-01T02:09:00Z</dcterms:created>
  <dcterms:modified xsi:type="dcterms:W3CDTF">2019-10-01T07:57:00Z</dcterms:modified>
</cp:coreProperties>
</file>